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C87A" w14:textId="77777777" w:rsidR="009E5B89" w:rsidRPr="009E5B89" w:rsidRDefault="009E5B89" w:rsidP="009E5B89">
      <w:pPr>
        <w:rPr>
          <w:b/>
        </w:rPr>
      </w:pPr>
      <w:bookmarkStart w:id="0" w:name="_GoBack"/>
      <w:bookmarkEnd w:id="0"/>
      <w:r w:rsidRPr="009E5B89">
        <w:rPr>
          <w:b/>
        </w:rPr>
        <w:t>CLIENT BILL OF RIGHTS</w:t>
      </w:r>
    </w:p>
    <w:p w14:paraId="43BED0C1" w14:textId="77777777" w:rsidR="009E5B89" w:rsidRDefault="009E5B89" w:rsidP="009E5B89">
      <w:r>
        <w:t>1. You have the right to courteous service – from your financial advisor and all other associates</w:t>
      </w:r>
    </w:p>
    <w:p w14:paraId="0A5B4D30" w14:textId="23B3520A" w:rsidR="009E5B89" w:rsidRDefault="009E5B89" w:rsidP="009E5B89">
      <w:r>
        <w:t xml:space="preserve">of </w:t>
      </w:r>
      <w:r w:rsidR="006C3801">
        <w:t>HWC</w:t>
      </w:r>
      <w:r>
        <w:t xml:space="preserve"> Financial.</w:t>
      </w:r>
    </w:p>
    <w:p w14:paraId="6BACF271" w14:textId="77777777" w:rsidR="009E5B89" w:rsidRDefault="009E5B89" w:rsidP="009E5B89">
      <w:r>
        <w:t>2. You have the right to select and work with a trustworthy, independent financial advisor who is</w:t>
      </w:r>
    </w:p>
    <w:p w14:paraId="64DDC83E" w14:textId="77777777" w:rsidR="009E5B89" w:rsidRDefault="009E5B89" w:rsidP="009E5B89">
      <w:r>
        <w:t>professionally competent, personally dedicated, and who communicates with you on a regular</w:t>
      </w:r>
    </w:p>
    <w:p w14:paraId="2B57E1A5" w14:textId="77777777" w:rsidR="009E5B89" w:rsidRDefault="009E5B89" w:rsidP="009E5B89">
      <w:r>
        <w:t>basis about your financial matters.</w:t>
      </w:r>
    </w:p>
    <w:p w14:paraId="657838BA" w14:textId="77777777" w:rsidR="009E5B89" w:rsidRDefault="009E5B89" w:rsidP="009E5B89">
      <w:r>
        <w:t>3. You have the right to expect financial and investment recommendations based solely upon</w:t>
      </w:r>
    </w:p>
    <w:p w14:paraId="502523D7" w14:textId="77777777" w:rsidR="009E5B89" w:rsidRDefault="009E5B89" w:rsidP="009E5B89">
      <w:r>
        <w:t>your unique needs and goals, consistent with the objective of enhancing your financial wellbeing.</w:t>
      </w:r>
    </w:p>
    <w:p w14:paraId="3BDCDB01" w14:textId="77777777" w:rsidR="009E5B89" w:rsidRDefault="009E5B89" w:rsidP="009E5B89">
      <w:r>
        <w:t>4. You have the right to open, consistent communication and to have information presented in</w:t>
      </w:r>
    </w:p>
    <w:p w14:paraId="22CA7E6C" w14:textId="77777777" w:rsidR="009E5B89" w:rsidRDefault="009E5B89" w:rsidP="009E5B89">
      <w:r>
        <w:t>clear and understandable terms.</w:t>
      </w:r>
    </w:p>
    <w:p w14:paraId="4D60AC88" w14:textId="77777777" w:rsidR="009E5B89" w:rsidRDefault="009E5B89" w:rsidP="009E5B89">
      <w:r>
        <w:t>5. You have the right to know what you own, why you own it and the risks associated with</w:t>
      </w:r>
    </w:p>
    <w:p w14:paraId="10C7B932" w14:textId="77777777" w:rsidR="009E5B89" w:rsidRDefault="009E5B89" w:rsidP="009E5B89">
      <w:r>
        <w:t>owning it.</w:t>
      </w:r>
    </w:p>
    <w:p w14:paraId="59187A32" w14:textId="77777777" w:rsidR="009E5B89" w:rsidRDefault="009E5B89" w:rsidP="009E5B89">
      <w:r>
        <w:t>6. You have the right to reasonable investment alternatives selected based on your individual</w:t>
      </w:r>
    </w:p>
    <w:p w14:paraId="1B14B180" w14:textId="77777777" w:rsidR="009E5B89" w:rsidRDefault="009E5B89" w:rsidP="009E5B89">
      <w:r>
        <w:t>objectives and presented with full disclosure of risks and benefits.</w:t>
      </w:r>
    </w:p>
    <w:p w14:paraId="03EA2D1B" w14:textId="77777777" w:rsidR="009E5B89" w:rsidRDefault="009E5B89" w:rsidP="009E5B89">
      <w:r>
        <w:t>7. You have the right to know all costs associated with an investment, as well as charges for our</w:t>
      </w:r>
    </w:p>
    <w:p w14:paraId="49D121BA" w14:textId="77777777" w:rsidR="009E5B89" w:rsidRDefault="009E5B89" w:rsidP="009E5B89">
      <w:r>
        <w:t>services.</w:t>
      </w:r>
    </w:p>
    <w:p w14:paraId="7707A9E5" w14:textId="77777777" w:rsidR="009E5B89" w:rsidRDefault="009E5B89" w:rsidP="009E5B89">
      <w:r>
        <w:t>8. You have the right to have transactions executed in a timely fashion, at the best available price</w:t>
      </w:r>
    </w:p>
    <w:p w14:paraId="7C0DA169" w14:textId="77777777" w:rsidR="009E5B89" w:rsidRDefault="009E5B89" w:rsidP="009E5B89">
      <w:r>
        <w:t>and with prompt reporting. Your statements should reflect all positions and activity in your</w:t>
      </w:r>
    </w:p>
    <w:p w14:paraId="31F636A7" w14:textId="77777777" w:rsidR="009E5B89" w:rsidRDefault="009E5B89" w:rsidP="009E5B89">
      <w:r>
        <w:t>account.</w:t>
      </w:r>
    </w:p>
    <w:p w14:paraId="4D9B61BC" w14:textId="77777777" w:rsidR="009E5B89" w:rsidRDefault="009E5B89" w:rsidP="009E5B89">
      <w:r>
        <w:t>9. You have the right to have any errors corrected fully and any complaints addressed promptly.</w:t>
      </w:r>
    </w:p>
    <w:p w14:paraId="5D01448F" w14:textId="77777777" w:rsidR="009E5B89" w:rsidRDefault="009E5B89" w:rsidP="009E5B89">
      <w:r>
        <w:t>10. You have the right to strict confidentiality, complete discretion and full protection of your</w:t>
      </w:r>
    </w:p>
    <w:p w14:paraId="14B004EF" w14:textId="5B044B8B" w:rsidR="009E5B89" w:rsidRDefault="009E5B89" w:rsidP="009E5B89">
      <w:r>
        <w:t xml:space="preserve">personal and financial information. </w:t>
      </w:r>
      <w:r w:rsidR="006C3801">
        <w:t>HWC</w:t>
      </w:r>
      <w:r>
        <w:t xml:space="preserve"> Financial only provides information to external</w:t>
      </w:r>
    </w:p>
    <w:p w14:paraId="3FB9F647" w14:textId="77777777" w:rsidR="009E5B89" w:rsidRDefault="009E5B89" w:rsidP="009E5B89">
      <w:r>
        <w:t>organizations when required by law or regulation or when necessary to provide the services you</w:t>
      </w:r>
    </w:p>
    <w:p w14:paraId="5C29D723" w14:textId="77777777" w:rsidR="009E5B89" w:rsidRDefault="009E5B89" w:rsidP="009E5B89">
      <w:r>
        <w:t>have requested.</w:t>
      </w:r>
    </w:p>
    <w:p w14:paraId="39AE8425" w14:textId="77777777" w:rsidR="009E5B89" w:rsidRDefault="009E5B89" w:rsidP="009E5B89">
      <w:r>
        <w:br w:type="page"/>
      </w:r>
    </w:p>
    <w:p w14:paraId="4C2F2F48" w14:textId="76F1EA18" w:rsidR="009E5B89" w:rsidRPr="009E5B89" w:rsidRDefault="009E5B89" w:rsidP="009E5B89">
      <w:pPr>
        <w:rPr>
          <w:b/>
        </w:rPr>
      </w:pPr>
      <w:r w:rsidRPr="009E5B89">
        <w:rPr>
          <w:b/>
        </w:rPr>
        <w:lastRenderedPageBreak/>
        <w:t>CLIENT RESPONSIBILITIES</w:t>
      </w:r>
    </w:p>
    <w:p w14:paraId="4935C7A1" w14:textId="77777777" w:rsidR="009E5B89" w:rsidRDefault="009E5B89" w:rsidP="009E5B89">
      <w:r>
        <w:t>1. You have the responsibility to share your current financial situation, needs and objectives, as</w:t>
      </w:r>
    </w:p>
    <w:p w14:paraId="2F384999" w14:textId="77777777" w:rsidR="009E5B89" w:rsidRDefault="009E5B89" w:rsidP="009E5B89">
      <w:r>
        <w:t>well as changes in your financial and personal circumstances, with your financial advisor so that</w:t>
      </w:r>
    </w:p>
    <w:p w14:paraId="1D6C51D1" w14:textId="77777777" w:rsidR="009E5B89" w:rsidRDefault="009E5B89" w:rsidP="009E5B89">
      <w:r>
        <w:t>appropriate recommendations can be made. You should be open, honest and forthcoming – in a</w:t>
      </w:r>
    </w:p>
    <w:p w14:paraId="5F8B9398" w14:textId="77777777" w:rsidR="009E5B89" w:rsidRDefault="009E5B89" w:rsidP="009E5B89">
      <w:r>
        <w:t>manner that is consistent in a successful collaborative relationship.</w:t>
      </w:r>
    </w:p>
    <w:p w14:paraId="08AA11CD" w14:textId="122F8A3F" w:rsidR="009E5B89" w:rsidRDefault="009E5B89" w:rsidP="009E5B89">
      <w:r>
        <w:t xml:space="preserve">2. You have the responsibility to acknowledge and respond to communications from </w:t>
      </w:r>
      <w:r w:rsidR="006C3801">
        <w:t>HWC</w:t>
      </w:r>
    </w:p>
    <w:p w14:paraId="7F79A84E" w14:textId="77777777" w:rsidR="009E5B89" w:rsidRDefault="009E5B89" w:rsidP="009E5B89">
      <w:r>
        <w:t>Financial advisors and staff members in a timely manner. You should make time to meet with</w:t>
      </w:r>
    </w:p>
    <w:p w14:paraId="793AB96F" w14:textId="77777777" w:rsidR="009E5B89" w:rsidRDefault="009E5B89" w:rsidP="009E5B89">
      <w:r>
        <w:t>your financial advisor on a regular basis, to review and revise your financial plan and portfolio as</w:t>
      </w:r>
    </w:p>
    <w:p w14:paraId="5CE8D654" w14:textId="77777777" w:rsidR="009E5B89" w:rsidRDefault="009E5B89" w:rsidP="009E5B89">
      <w:r>
        <w:t>needed based upon changing circumstances.</w:t>
      </w:r>
    </w:p>
    <w:p w14:paraId="6B7329DB" w14:textId="77777777" w:rsidR="009E5B89" w:rsidRDefault="009E5B89" w:rsidP="009E5B89">
      <w:r>
        <w:t>3. You have the responsibility to review all statements and trade confirmations in their entirety,</w:t>
      </w:r>
    </w:p>
    <w:p w14:paraId="3C19B27E" w14:textId="77777777" w:rsidR="009E5B89" w:rsidRDefault="009E5B89" w:rsidP="009E5B89">
      <w:r>
        <w:t>ensuring that your instructions were carried out as expected and reporting any errors to your</w:t>
      </w:r>
    </w:p>
    <w:p w14:paraId="40E15009" w14:textId="77777777" w:rsidR="009E5B89" w:rsidRDefault="009E5B89" w:rsidP="009E5B89">
      <w:r>
        <w:t>financial advisor. Ask for clarification of anything you do not understand.</w:t>
      </w:r>
    </w:p>
    <w:p w14:paraId="1EC82EF5" w14:textId="77777777" w:rsidR="009E5B89" w:rsidRDefault="009E5B89" w:rsidP="009E5B89">
      <w:r>
        <w:t>4. You have the responsibility to maintain accessible records of financial plans, including the</w:t>
      </w:r>
    </w:p>
    <w:p w14:paraId="00BE1DA3" w14:textId="77777777" w:rsidR="009E5B89" w:rsidRDefault="009E5B89" w:rsidP="009E5B89">
      <w:r>
        <w:t>investments you’ve made and the rationale for purchase, to a family member or other trusted</w:t>
      </w:r>
    </w:p>
    <w:p w14:paraId="1883A546" w14:textId="77777777" w:rsidR="009E5B89" w:rsidRDefault="009E5B89" w:rsidP="009E5B89">
      <w:r>
        <w:t>individual. We recommend you prepare an annual balance sheet detailing all of your</w:t>
      </w:r>
    </w:p>
    <w:p w14:paraId="42F6288C" w14:textId="771048CB" w:rsidR="003F320C" w:rsidRDefault="009E5B89" w:rsidP="009E5B89">
      <w:r>
        <w:t>investments, including their locations</w:t>
      </w:r>
    </w:p>
    <w:p w14:paraId="46C58D48" w14:textId="23C9CE9C" w:rsidR="009E5B89" w:rsidRDefault="009E5B89" w:rsidP="009E5B89"/>
    <w:p w14:paraId="10080D24" w14:textId="5EB69DA6" w:rsidR="009E5B89" w:rsidRDefault="009E5B89" w:rsidP="009E5B89">
      <w:r>
        <w:br w:type="page"/>
      </w:r>
    </w:p>
    <w:p w14:paraId="1E142D38" w14:textId="77777777" w:rsidR="009E5B89" w:rsidRPr="009E5B89" w:rsidRDefault="009E5B89" w:rsidP="009E5B89">
      <w:pPr>
        <w:rPr>
          <w:b/>
        </w:rPr>
      </w:pPr>
      <w:r w:rsidRPr="009E5B89">
        <w:rPr>
          <w:b/>
        </w:rPr>
        <w:lastRenderedPageBreak/>
        <w:t>Fiduciary Oath</w:t>
      </w:r>
    </w:p>
    <w:p w14:paraId="07177CD0" w14:textId="6E04D33F" w:rsidR="009E5B89" w:rsidRDefault="009E5B89" w:rsidP="009E5B89">
      <w:r>
        <w:t xml:space="preserve">When </w:t>
      </w:r>
      <w:r w:rsidR="006C3801">
        <w:t xml:space="preserve">HWC </w:t>
      </w:r>
      <w:r>
        <w:t>Financial becomes engaged in an advisory relationship with our clients, we know</w:t>
      </w:r>
    </w:p>
    <w:p w14:paraId="2B1BE545" w14:textId="77777777" w:rsidR="009E5B89" w:rsidRDefault="009E5B89" w:rsidP="009E5B89">
      <w:r>
        <w:t>they expect to receive the very best investment advisory, tax and financial planning and/or insurance</w:t>
      </w:r>
    </w:p>
    <w:p w14:paraId="68375A43" w14:textId="77777777" w:rsidR="009E5B89" w:rsidRDefault="009E5B89" w:rsidP="009E5B89">
      <w:r>
        <w:t>services that our experience and expertise can offer. Furthermore, we acknowledge that we are a</w:t>
      </w:r>
    </w:p>
    <w:p w14:paraId="2E8EA025" w14:textId="77777777" w:rsidR="009E5B89" w:rsidRDefault="009E5B89" w:rsidP="009E5B89">
      <w:r>
        <w:t>fiduciary as defined by law and have a fiduciary obligation to our clients and our firm’s clients when</w:t>
      </w:r>
    </w:p>
    <w:p w14:paraId="30A2832F" w14:textId="77777777" w:rsidR="009E5B89" w:rsidRDefault="009E5B89" w:rsidP="009E5B89">
      <w:r>
        <w:t>providing advice or recommendations.</w:t>
      </w:r>
    </w:p>
    <w:p w14:paraId="614573EB" w14:textId="77777777" w:rsidR="009E5B89" w:rsidRDefault="009E5B89" w:rsidP="009E5B89"/>
    <w:p w14:paraId="658F7072" w14:textId="6D5E99F6" w:rsidR="009E5B89" w:rsidRDefault="009E5B89" w:rsidP="009E5B89">
      <w:r>
        <w:t>Our obligation to you as a fiduciary means that:</w:t>
      </w:r>
    </w:p>
    <w:p w14:paraId="4AD9C577" w14:textId="77777777" w:rsidR="009E5B89" w:rsidRDefault="009E5B89" w:rsidP="009E5B89">
      <w:r>
        <w:t>1. We will always place your best interests and welfare ahead of ours, our firm’s or its affiliates.</w:t>
      </w:r>
    </w:p>
    <w:p w14:paraId="1F795055" w14:textId="77777777" w:rsidR="009E5B89" w:rsidRDefault="009E5B89" w:rsidP="009E5B89">
      <w:r>
        <w:t>2. We will provide you with written documentation of the costs and any form of revenue our firm will</w:t>
      </w:r>
    </w:p>
    <w:p w14:paraId="0C0B8827" w14:textId="77777777" w:rsidR="009E5B89" w:rsidRDefault="009E5B89" w:rsidP="009E5B89">
      <w:r>
        <w:t>earn when providing you with financial services.</w:t>
      </w:r>
    </w:p>
    <w:p w14:paraId="3172E748" w14:textId="77777777" w:rsidR="009E5B89" w:rsidRDefault="009E5B89" w:rsidP="009E5B89">
      <w:r>
        <w:t>3. We acknowledge that you have entrusted us to provide objective financial advice and personalized</w:t>
      </w:r>
    </w:p>
    <w:p w14:paraId="201F87F4" w14:textId="77777777" w:rsidR="009E5B89" w:rsidRDefault="009E5B89" w:rsidP="009E5B89">
      <w:r>
        <w:t>recommendations that avoid conflicts of interest.</w:t>
      </w:r>
    </w:p>
    <w:p w14:paraId="74AF6A76" w14:textId="77777777" w:rsidR="009E5B89" w:rsidRDefault="009E5B89" w:rsidP="009E5B89">
      <w:r>
        <w:t>4. To assure objectivity, we confirm that we are not obligated by contractual requirements, benefit</w:t>
      </w:r>
    </w:p>
    <w:p w14:paraId="0894345F" w14:textId="77777777" w:rsidR="009E5B89" w:rsidRDefault="009E5B89" w:rsidP="009E5B89">
      <w:r>
        <w:t>qualifications, compensation rates, quotas, production bonuses, sales contests or other incentives to</w:t>
      </w:r>
    </w:p>
    <w:p w14:paraId="38A9CB99" w14:textId="77777777" w:rsidR="009E5B89" w:rsidRDefault="009E5B89" w:rsidP="009E5B89">
      <w:r>
        <w:t>utilize or recommend proprietary financial products or financial products with whom our firm has</w:t>
      </w:r>
    </w:p>
    <w:p w14:paraId="64F47111" w14:textId="77777777" w:rsidR="009E5B89" w:rsidRDefault="009E5B89" w:rsidP="009E5B89">
      <w:r>
        <w:t>financial arraignments.</w:t>
      </w:r>
    </w:p>
    <w:p w14:paraId="10D59D6A" w14:textId="77777777" w:rsidR="009E5B89" w:rsidRDefault="009E5B89" w:rsidP="009E5B89"/>
    <w:p w14:paraId="10A273C4" w14:textId="407CDA75" w:rsidR="009E5B89" w:rsidRDefault="009E5B89" w:rsidP="009E5B89">
      <w:r>
        <w:t>Our recommendations will be focused solely on what is in your best interest. As your advisor, we will</w:t>
      </w:r>
    </w:p>
    <w:p w14:paraId="433FF0D5" w14:textId="77777777" w:rsidR="009E5B89" w:rsidRDefault="009E5B89" w:rsidP="009E5B89">
      <w:r>
        <w:t>present a full range of the financial options and services and explain each to you before making our</w:t>
      </w:r>
    </w:p>
    <w:p w14:paraId="0706F1ED" w14:textId="77777777" w:rsidR="009E5B89" w:rsidRDefault="009E5B89" w:rsidP="009E5B89">
      <w:r>
        <w:t>recommendation. When making recommendations or providing advice, we reconfirm that we will be</w:t>
      </w:r>
    </w:p>
    <w:p w14:paraId="307BBCB5" w14:textId="77777777" w:rsidR="009E5B89" w:rsidRDefault="009E5B89" w:rsidP="009E5B89">
      <w:r>
        <w:t>acting in a fiduciary capacity.</w:t>
      </w:r>
    </w:p>
    <w:p w14:paraId="666D5DEE" w14:textId="77777777" w:rsidR="009E5B89" w:rsidRDefault="009E5B89" w:rsidP="009E5B89"/>
    <w:p w14:paraId="40FB0ABD" w14:textId="0CB95E16" w:rsidR="009E5B89" w:rsidRDefault="009E5B89" w:rsidP="009E5B89">
      <w:r>
        <w:t>Fiduciary definition:</w:t>
      </w:r>
    </w:p>
    <w:p w14:paraId="14EDFCC6" w14:textId="6E0495FD" w:rsidR="009E5B89" w:rsidRDefault="009E5B89" w:rsidP="009E5B89">
      <w:r>
        <w:t>The person and/or firm who looks after the assets on the other's behalf is expected to act in the best</w:t>
      </w:r>
    </w:p>
    <w:p w14:paraId="1ECACD09" w14:textId="0907052F" w:rsidR="009E5B89" w:rsidRDefault="009E5B89" w:rsidP="009E5B89">
      <w:r>
        <w:t>interests of the person whose assets they are in charge of - this is known as "fiduciary duty".</w:t>
      </w:r>
    </w:p>
    <w:sectPr w:rsidR="009E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0F00" w14:textId="77777777" w:rsidR="00E606CF" w:rsidRDefault="00E606CF" w:rsidP="009E5B89">
      <w:pPr>
        <w:spacing w:after="0" w:line="240" w:lineRule="auto"/>
      </w:pPr>
      <w:r>
        <w:separator/>
      </w:r>
    </w:p>
  </w:endnote>
  <w:endnote w:type="continuationSeparator" w:id="0">
    <w:p w14:paraId="408970D8" w14:textId="77777777" w:rsidR="00E606CF" w:rsidRDefault="00E606CF" w:rsidP="009E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4555" w14:textId="77777777" w:rsidR="00E606CF" w:rsidRDefault="00E606CF" w:rsidP="009E5B89">
      <w:pPr>
        <w:spacing w:after="0" w:line="240" w:lineRule="auto"/>
      </w:pPr>
      <w:r>
        <w:separator/>
      </w:r>
    </w:p>
  </w:footnote>
  <w:footnote w:type="continuationSeparator" w:id="0">
    <w:p w14:paraId="4C87A4EA" w14:textId="77777777" w:rsidR="00E606CF" w:rsidRDefault="00E606CF" w:rsidP="009E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89"/>
    <w:rsid w:val="003F320C"/>
    <w:rsid w:val="006C3801"/>
    <w:rsid w:val="009C3ABD"/>
    <w:rsid w:val="009E5B89"/>
    <w:rsid w:val="00BA0ED6"/>
    <w:rsid w:val="00E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7D81"/>
  <w15:chartTrackingRefBased/>
  <w15:docId w15:val="{26DC528E-73ED-4B69-A5E3-A6F9B5ED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89"/>
  </w:style>
  <w:style w:type="paragraph" w:styleId="Footer">
    <w:name w:val="footer"/>
    <w:basedOn w:val="Normal"/>
    <w:link w:val="FooterChar"/>
    <w:uiPriority w:val="99"/>
    <w:unhideWhenUsed/>
    <w:rsid w:val="009E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89"/>
  </w:style>
  <w:style w:type="paragraph" w:styleId="BalloonText">
    <w:name w:val="Balloon Text"/>
    <w:basedOn w:val="Normal"/>
    <w:link w:val="BalloonTextChar"/>
    <w:uiPriority w:val="99"/>
    <w:semiHidden/>
    <w:unhideWhenUsed/>
    <w:rsid w:val="009E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Theissen</dc:creator>
  <cp:keywords/>
  <dc:description/>
  <cp:lastModifiedBy>Microsoft Office User</cp:lastModifiedBy>
  <cp:revision>2</cp:revision>
  <dcterms:created xsi:type="dcterms:W3CDTF">2019-03-25T18:18:00Z</dcterms:created>
  <dcterms:modified xsi:type="dcterms:W3CDTF">2019-04-01T15:31:00Z</dcterms:modified>
</cp:coreProperties>
</file>